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765" w:rsidRPr="00804765" w:rsidRDefault="00804765" w:rsidP="00804765">
      <w:pPr>
        <w:jc w:val="center"/>
        <w:rPr>
          <w:b/>
          <w:iCs/>
        </w:rPr>
      </w:pPr>
      <w:r w:rsidRPr="00804765">
        <w:rPr>
          <w:b/>
          <w:iCs/>
        </w:rPr>
        <w:t>OCCPATIONAL HEALTH, SAFETY AND ENVIRONMENT POLICY</w:t>
      </w:r>
    </w:p>
    <w:p w:rsidR="00804765" w:rsidRPr="00804765" w:rsidRDefault="00804765" w:rsidP="00804765">
      <w:r w:rsidRPr="00804765">
        <w:rPr>
          <w:b/>
          <w:bCs/>
        </w:rPr>
        <w:t>Proclad</w:t>
      </w:r>
      <w:r w:rsidRPr="00804765">
        <w:t xml:space="preserve"> is committed to Occupational Health, Safety, and Environment by</w:t>
      </w:r>
    </w:p>
    <w:p w:rsidR="00804765" w:rsidRPr="00804765" w:rsidRDefault="00804765" w:rsidP="00804765">
      <w:pPr>
        <w:pStyle w:val="ListParagraph"/>
        <w:numPr>
          <w:ilvl w:val="0"/>
          <w:numId w:val="1"/>
        </w:numPr>
        <w:rPr>
          <w:b/>
          <w:bCs/>
        </w:rPr>
      </w:pPr>
      <w:r w:rsidRPr="00804765">
        <w:t xml:space="preserve">Preventing all Incidents, accidents, Occupational ill health and </w:t>
      </w:r>
      <w:r>
        <w:t xml:space="preserve">Environment </w:t>
      </w:r>
      <w:r w:rsidRPr="00804765">
        <w:t>Pollution</w:t>
      </w:r>
      <w:r w:rsidRPr="00804765">
        <w:rPr>
          <w:b/>
          <w:bCs/>
        </w:rPr>
        <w:t>.</w:t>
      </w:r>
    </w:p>
    <w:p w:rsidR="00804765" w:rsidRPr="00804765" w:rsidRDefault="00804765" w:rsidP="00804765">
      <w:pPr>
        <w:pStyle w:val="ListParagraph"/>
        <w:numPr>
          <w:ilvl w:val="0"/>
          <w:numId w:val="1"/>
        </w:numPr>
        <w:rPr>
          <w:b/>
          <w:bCs/>
        </w:rPr>
      </w:pPr>
      <w:r w:rsidRPr="00804765">
        <w:t>Implement a consistent, systematic approach to the identification and management of risks</w:t>
      </w:r>
      <w:bookmarkStart w:id="0" w:name="_GoBack"/>
      <w:bookmarkEnd w:id="0"/>
    </w:p>
    <w:p w:rsidR="00804765" w:rsidRPr="00804765" w:rsidRDefault="00804765" w:rsidP="00804765">
      <w:pPr>
        <w:pStyle w:val="ListParagraph"/>
        <w:numPr>
          <w:ilvl w:val="0"/>
          <w:numId w:val="1"/>
        </w:numPr>
        <w:rPr>
          <w:b/>
          <w:bCs/>
        </w:rPr>
      </w:pPr>
      <w:r w:rsidRPr="00804765">
        <w:t>Ensure that all activities viz., Cladding, Hydro Forming, Machining, Induction bending etc. are carried out by the company are in conformance and are maintained to meet all obligations; legal, statutory, regulatory and internationally adopted standards which relate to HSE aspects</w:t>
      </w:r>
      <w:r w:rsidRPr="00804765">
        <w:rPr>
          <w:b/>
          <w:bCs/>
        </w:rPr>
        <w:t>.</w:t>
      </w:r>
    </w:p>
    <w:p w:rsidR="00804765" w:rsidRPr="00804765" w:rsidRDefault="00804765" w:rsidP="00804765">
      <w:r w:rsidRPr="00804765">
        <w:t>This shall be monitored continuously against set measurable HSE Objectives and the results are reviewed in Management review meeting for continued suitability / Improvement and take suitable corrective measure as required.</w:t>
      </w:r>
    </w:p>
    <w:p w:rsidR="00804765" w:rsidRPr="00804765" w:rsidRDefault="00804765" w:rsidP="00804765">
      <w:r w:rsidRPr="00804765">
        <w:t>It is the responsibility of every individual within the Organization to meet its commitment to HSE by performing their job to the best of their abilities. To support this commitment the management will provide resources viz., investment, education and training as required.</w:t>
      </w:r>
    </w:p>
    <w:p w:rsidR="00804765" w:rsidRPr="00804765" w:rsidRDefault="00804765" w:rsidP="00804765">
      <w:r w:rsidRPr="00804765">
        <w:t xml:space="preserve">It is the Organization’s commitment to develop, implement and continuously improve the HSE management system by complying with the requirements of </w:t>
      </w:r>
      <w:r w:rsidRPr="00804765">
        <w:rPr>
          <w:b/>
        </w:rPr>
        <w:t>BS OHSAS 18001:2007</w:t>
      </w:r>
      <w:r w:rsidRPr="00804765">
        <w:t xml:space="preserve">, Occupational Health and Safety Management Systems – Requirements and </w:t>
      </w:r>
      <w:r w:rsidRPr="00804765">
        <w:rPr>
          <w:b/>
          <w:bCs/>
        </w:rPr>
        <w:t>BS EN ISO 14001:2004</w:t>
      </w:r>
      <w:r w:rsidRPr="00804765">
        <w:t>, Environment Management systems – Requirements with Guidance for use.</w:t>
      </w:r>
    </w:p>
    <w:p w:rsidR="00804765" w:rsidRPr="00804765" w:rsidRDefault="00804765" w:rsidP="00804765">
      <w:r w:rsidRPr="00804765">
        <w:t>All personnel are made aware of this HSE policy by displaying it in prominent locations within the Organization and providing orientation training and make them familiar with the relevant procedures and the specific requirements applicable to the service.</w:t>
      </w:r>
    </w:p>
    <w:p w:rsidR="00D8274B" w:rsidRDefault="00D8274B"/>
    <w:sectPr w:rsidR="00D8274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121D0"/>
    <w:multiLevelType w:val="hybridMultilevel"/>
    <w:tmpl w:val="9FE6A30E"/>
    <w:lvl w:ilvl="0" w:tplc="04090019">
      <w:start w:val="1"/>
      <w:numFmt w:val="lowerLetter"/>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
    <w:nsid w:val="749F3C58"/>
    <w:multiLevelType w:val="hybridMultilevel"/>
    <w:tmpl w:val="B48C06A0"/>
    <w:lvl w:ilvl="0" w:tplc="47283258">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9F2"/>
    <w:rsid w:val="001439F2"/>
    <w:rsid w:val="003F6F7E"/>
    <w:rsid w:val="00545B63"/>
    <w:rsid w:val="00804765"/>
    <w:rsid w:val="00882433"/>
    <w:rsid w:val="00936C52"/>
    <w:rsid w:val="00980168"/>
    <w:rsid w:val="009B73F9"/>
    <w:rsid w:val="009B7CF6"/>
    <w:rsid w:val="00BD476B"/>
    <w:rsid w:val="00C9078C"/>
    <w:rsid w:val="00D46566"/>
    <w:rsid w:val="00D8274B"/>
    <w:rsid w:val="00F72E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47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47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248</Words>
  <Characters>1416</Characters>
  <Application>Microsoft Office Word</Application>
  <DocSecurity>0</DocSecurity>
  <Lines>11</Lines>
  <Paragraphs>3</Paragraphs>
  <ScaleCrop>false</ScaleCrop>
  <Company>Hewlett-Packard Company</Company>
  <LinksUpToDate>false</LinksUpToDate>
  <CharactersWithSpaces>1661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dc:creator>
  <cp:keywords/>
  <dc:description/>
  <cp:lastModifiedBy>support</cp:lastModifiedBy>
  <cp:revision>2</cp:revision>
  <dcterms:created xsi:type="dcterms:W3CDTF">2012-02-23T05:53:00Z</dcterms:created>
  <dcterms:modified xsi:type="dcterms:W3CDTF">2012-02-23T05:55:00Z</dcterms:modified>
</cp:coreProperties>
</file>